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Справка по итогам контроля работы летнего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соответствии с планом внутришкольного контроля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на 20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учебный год проведен предварительный контроль организации работы в детском оздоровительном лагере дневного пребывания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ДОЛ)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контроля:</w:t>
      </w:r>
      <w:r>
        <w:rPr>
          <w:rFonts w:hAnsi="Times New Roman" w:cs="Times New Roman"/>
          <w:color w:val="000000"/>
          <w:sz w:val="24"/>
          <w:szCs w:val="24"/>
        </w:rPr>
        <w:t xml:space="preserve"> анализ ведения документации и организации работы в ДОЛ.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Методы контроля:</w:t>
      </w:r>
      <w:r>
        <w:rPr>
          <w:rFonts w:hAnsi="Times New Roman" w:cs="Times New Roman"/>
          <w:color w:val="000000"/>
          <w:sz w:val="24"/>
          <w:szCs w:val="24"/>
        </w:rPr>
        <w:t xml:space="preserve"> анализ документации, анкетирование детей и родителей, собеседование с педагогами, посещение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Сроки проведения контроля: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соответствии с приказом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«Об организации летнего оздоровительного лагеря с дневным пребыванием детей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в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году», федеральной программой воспитания и календарным планом воспитательной работы для  организаций отдыха детей и их оздоровления (</w:t>
      </w:r>
      <w:r>
        <w:rPr>
          <w:rFonts w:hAnsi="Times New Roman" w:cs="Times New Roman"/>
          <w:color w:val="000000"/>
          <w:sz w:val="24"/>
          <w:szCs w:val="24"/>
        </w:rPr>
        <w:t>приказ от 17.03.2025 № 209</w:t>
      </w:r>
      <w:r>
        <w:rPr>
          <w:rFonts w:hAnsi="Times New Roman" w:cs="Times New Roman"/>
          <w:color w:val="000000"/>
          <w:sz w:val="24"/>
          <w:szCs w:val="24"/>
        </w:rPr>
        <w:t>), с учетом Методических рекомендаций Минпросвещения (</w:t>
      </w:r>
      <w:r>
        <w:rPr>
          <w:rFonts w:hAnsi="Times New Roman" w:cs="Times New Roman"/>
          <w:color w:val="000000"/>
          <w:sz w:val="24"/>
          <w:szCs w:val="24"/>
        </w:rPr>
        <w:t>письмо от 02.05.2023 № АБ-1965/06</w:t>
      </w:r>
      <w:r>
        <w:rPr>
          <w:rFonts w:hAnsi="Times New Roman" w:cs="Times New Roman"/>
          <w:color w:val="000000"/>
          <w:sz w:val="24"/>
          <w:szCs w:val="24"/>
        </w:rPr>
        <w:t xml:space="preserve">), в целях укрепления здоровья, создания условий для полноценного отдыха и обеспечения занятости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базе образовательной организации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организована работа оздоровительного лагеря с дневным пребыванием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контроля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ДОЛ зачислены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человек в возрасте от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лет, из них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ученик из малообеспеченной семьи,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ученика из многодетных семей,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ученика из семей участников СВО,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ученика состоят на внутришкольном учете. Организованы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отрядов с учетом возраста детей.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 контингента детей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Социальный состав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 числе льготных категорий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5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них:</w:t>
            </w: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 из многодетных семей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малообеспеченных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детей, оставшихся без попечения родителей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детей с ОВЗ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детей из неполных семей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детей, состоящих на внутришкольном или иных видах учета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 детей по отрядам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и название отряда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 работе ДОЛ (составе отрядов, режиме дня, плане работы на неделю, нормативных документах, в том числе – программе воспитания и календарном плане воспитательной работы ДОЛ) размещена: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официальном сайте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– в подразделе «Сведения об организации отдыха детей и их оздоровления» в разделе сайта «Сведения об образовательной организации»;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 программы воспитания и календарного плана воспитательной работы ДОЛ и их реализации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организации оздоровительной, воспитательной и культурно-массовой работы ДОЛ разработаны программа воспитания и календарный план воспитательной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рабочей программе лагеря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Структура и содержание программы воспитания лагеря, календарного плана ВР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федеральной программе воспитания и календарному плану воспитательной работы для организаций отдыха детей и их оздоровления (</w:t>
      </w:r>
      <w:r>
        <w:rPr>
          <w:rFonts w:hAnsi="Times New Roman" w:cs="Times New Roman"/>
          <w:color w:val="000000"/>
          <w:sz w:val="24"/>
          <w:szCs w:val="24"/>
        </w:rPr>
        <w:t>приказ от 17.03.2025 № 209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Содержание программы работы лагеря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требованиям федеральных нормативно-правовых документов в области воспитания.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календарном плане воспитательной работы предусмотрены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виды и формы организации деятельности воспитанников в рамках инвариантных и вариативных модулей федеральной программы воспитания и календарного плана ВР для организаций отдыха детей и их оздоровления, включая оздоровительные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Программа содержит мероприятия, которые планируется проводить в рамках сетевого взаимодействия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Оздоровительная и воспитательная работа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лагере велась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плану. В мероприятиях принимали участие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Мероприятия лагеря проведены на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уровне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ДОЛ есть оборудование для различных видов деятельности: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ДОЛ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условия для организации инклюзивного пространства для отдыха и оздоровления детей с ОВЗ и детей-инвалидов.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организации работы воспитателей отрядов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планов работы отрядов показала следующее: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планы работы отрядов составили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структура планов работы отрядов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структуре календарного плана воспитательной работы и требованиям положения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о ДОЛ;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планы работы отрядов составлены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режимом работы лагеря и с учетом возрастных особенностей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содержании планов работы отрядов предусмотрены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они направлены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журналов инструктажей по правилам безопасного поведения в ДОЛ, правилам противопожарной безопасности, правилам дорожного движения показала следующее: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журналов посещаемости показала следующее: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Посещение отрядов с целью проверки организации их работы показало, что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Режим дня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организации работы объединений дополнительного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ДОЛ работают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кружков, в том числе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для детей с ОВЗ: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Дополнительные общеразвивающие программы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кружков составлены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требованиями положения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об организации и осуществлении образовательной деятельности по программам дополнительного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 занятий дополнительного образования выявило следующее: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оформления раздела ДОЛ на сайте школы (соответствие требованиям 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от 14.03.2025 № 201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 сайту организации отдыха детей и их оздоровления)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 проверки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«Сведения об организации отдыха детей и их оздоровлении» в разделе «Сведения об образовательной организации» школьного сайта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раздел «Об организации отдыха детей и их оздоровления»; содержит всю необходимую информацию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раздел «Деятельность»; содержит всю необходимую информацию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раздел «Материально-техническое обеспечение и оснащенность организации отдыха детей и их оздоровления»; содержит всю необходимую информацию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раздел «Услуги, в том числе платные, предоставляемые организации отдыха детей и их оздоровления»; содержит всю необходимую информацию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раздел «Доступная среда»; содержит всю необходимую информацию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«Иная информация»; содержит всю необходимую информацию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оформления информационного стенда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элемент стенда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Рабочая программа воспитания оздоровительного лагеря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требованиям нормативных правовых документов и положению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о ДОЛ.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педагоги ведут отрядную документацию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требованиями, своевременно заполняют журналы инструктажей и журналы посещаемости.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Проведение отрядных мероприятий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Работа кружков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Оформление раздела ДОЛ на сайте школы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требованиям 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от 14.03.2025 № 201</w:t>
      </w:r>
      <w:r>
        <w:rPr>
          <w:rFonts w:hAnsi="Times New Roman" w:cs="Times New Roman"/>
          <w:color w:val="000000"/>
          <w:sz w:val="24"/>
          <w:szCs w:val="24"/>
        </w:rPr>
        <w:t xml:space="preserve"> к сайту организации отдыха детей и их оздоровления.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Информационный стенд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Исполнитель: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 справкой ознакомлен(ы):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6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39dd3ff471e40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